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60A8" w:rsidRDefault="00B82A82" w:rsidP="00B82A82">
      <w:pPr>
        <w:jc w:val="center"/>
        <w:rPr>
          <w:sz w:val="28"/>
          <w:szCs w:val="28"/>
        </w:rPr>
      </w:pPr>
      <w:r w:rsidRPr="00B82A82">
        <w:rPr>
          <w:rFonts w:hint="eastAsia"/>
          <w:sz w:val="28"/>
          <w:szCs w:val="28"/>
        </w:rPr>
        <w:t>浦井ゼミ　課題コラム</w:t>
      </w:r>
    </w:p>
    <w:p w:rsidR="00B82A82" w:rsidRPr="00B82A82" w:rsidRDefault="00B82A82" w:rsidP="00B82A82">
      <w:pPr>
        <w:jc w:val="right"/>
        <w:rPr>
          <w:szCs w:val="21"/>
        </w:rPr>
      </w:pPr>
      <w:r w:rsidRPr="00B82A82">
        <w:rPr>
          <w:rFonts w:hint="eastAsia"/>
          <w:szCs w:val="21"/>
        </w:rPr>
        <w:t>経済学部経済・経営学科3年</w:t>
      </w:r>
    </w:p>
    <w:p w:rsidR="00B82A82" w:rsidRPr="00B82A82" w:rsidRDefault="00B82A82" w:rsidP="00B82A82">
      <w:pPr>
        <w:jc w:val="right"/>
        <w:rPr>
          <w:szCs w:val="21"/>
        </w:rPr>
      </w:pPr>
      <w:r w:rsidRPr="00B82A82">
        <w:rPr>
          <w:rFonts w:hint="eastAsia"/>
          <w:szCs w:val="21"/>
        </w:rPr>
        <w:t>柴原　克紀</w:t>
      </w:r>
    </w:p>
    <w:p w:rsidR="00B82A82" w:rsidRDefault="00B82A82" w:rsidP="00B82A82">
      <w:pPr>
        <w:jc w:val="right"/>
        <w:rPr>
          <w:szCs w:val="21"/>
        </w:rPr>
      </w:pPr>
      <w:r w:rsidRPr="00B82A82">
        <w:rPr>
          <w:rFonts w:hint="eastAsia"/>
          <w:szCs w:val="21"/>
        </w:rPr>
        <w:t>学籍番号：03A18088</w:t>
      </w:r>
    </w:p>
    <w:p w:rsidR="00B82A82" w:rsidRDefault="00B82A82" w:rsidP="00B82A82">
      <w:pPr>
        <w:jc w:val="right"/>
        <w:rPr>
          <w:szCs w:val="21"/>
        </w:rPr>
      </w:pPr>
    </w:p>
    <w:p w:rsidR="006A6B30" w:rsidRDefault="007A1940" w:rsidP="00B82A82">
      <w:pPr>
        <w:jc w:val="left"/>
        <w:rPr>
          <w:szCs w:val="21"/>
        </w:rPr>
      </w:pPr>
      <w:r>
        <w:rPr>
          <w:rFonts w:hint="eastAsia"/>
          <w:szCs w:val="21"/>
        </w:rPr>
        <w:t xml:space="preserve">　</w:t>
      </w:r>
      <w:r w:rsidR="00665DCA">
        <w:rPr>
          <w:rFonts w:hint="eastAsia"/>
          <w:szCs w:val="21"/>
        </w:rPr>
        <w:t>本コラムでは、「コロナ禍で加速する日本のデジタル化」について考えていこうと思</w:t>
      </w:r>
      <w:r w:rsidR="006A6B30">
        <w:rPr>
          <w:rFonts w:hint="eastAsia"/>
          <w:szCs w:val="21"/>
        </w:rPr>
        <w:t>う</w:t>
      </w:r>
      <w:r w:rsidR="00665DCA">
        <w:rPr>
          <w:rFonts w:hint="eastAsia"/>
          <w:szCs w:val="21"/>
        </w:rPr>
        <w:t>。</w:t>
      </w:r>
      <w:r>
        <w:rPr>
          <w:rFonts w:hint="eastAsia"/>
          <w:szCs w:val="21"/>
        </w:rPr>
        <w:t>『ウィズコロナ時代の政治と経済』というテーマについて考えるにあたり、これまでの日本のコロナ情勢を振り返った時に</w:t>
      </w:r>
      <w:r w:rsidR="00665DCA">
        <w:rPr>
          <w:rFonts w:hint="eastAsia"/>
          <w:szCs w:val="21"/>
        </w:rPr>
        <w:t>私が</w:t>
      </w:r>
      <w:r>
        <w:rPr>
          <w:rFonts w:hint="eastAsia"/>
          <w:szCs w:val="21"/>
        </w:rPr>
        <w:t>感じたのは、デジタル化があらゆる場面で急速に進</w:t>
      </w:r>
      <w:r w:rsidR="007E20B1">
        <w:rPr>
          <w:rFonts w:hint="eastAsia"/>
          <w:szCs w:val="21"/>
        </w:rPr>
        <w:t>みつつある</w:t>
      </w:r>
      <w:r>
        <w:rPr>
          <w:rFonts w:hint="eastAsia"/>
          <w:szCs w:val="21"/>
        </w:rPr>
        <w:t>ということ</w:t>
      </w:r>
      <w:r w:rsidR="006A6B30">
        <w:rPr>
          <w:rFonts w:hint="eastAsia"/>
          <w:szCs w:val="21"/>
        </w:rPr>
        <w:t>である</w:t>
      </w:r>
      <w:r>
        <w:rPr>
          <w:rFonts w:hint="eastAsia"/>
          <w:szCs w:val="21"/>
        </w:rPr>
        <w:t>。</w:t>
      </w:r>
      <w:r w:rsidR="00D95AD7">
        <w:rPr>
          <w:rFonts w:hint="eastAsia"/>
          <w:szCs w:val="21"/>
        </w:rPr>
        <w:t>例えば企業ではテレワーク、教育分野ではリモート授業が瞬く間に普及し</w:t>
      </w:r>
      <w:r w:rsidR="005667B6">
        <w:rPr>
          <w:rFonts w:hint="eastAsia"/>
          <w:szCs w:val="21"/>
        </w:rPr>
        <w:t>、</w:t>
      </w:r>
      <w:r w:rsidR="00D37CB0">
        <w:rPr>
          <w:rFonts w:hint="eastAsia"/>
          <w:szCs w:val="21"/>
        </w:rPr>
        <w:t>また</w:t>
      </w:r>
      <w:r w:rsidR="001B6E37">
        <w:rPr>
          <w:rFonts w:hint="eastAsia"/>
          <w:szCs w:val="21"/>
        </w:rPr>
        <w:t>政治に於いて</w:t>
      </w:r>
      <w:r w:rsidR="00732F61">
        <w:rPr>
          <w:rFonts w:hint="eastAsia"/>
          <w:szCs w:val="21"/>
        </w:rPr>
        <w:t>は</w:t>
      </w:r>
      <w:r w:rsidR="001B6E37">
        <w:rPr>
          <w:rFonts w:hint="eastAsia"/>
          <w:szCs w:val="21"/>
        </w:rPr>
        <w:t>、9月16日に発足した菅内閣がデジタル庁の設置や印鑑の廃止を掲げ官民のデジタル化推進を強く打ち出すなど、</w:t>
      </w:r>
      <w:r w:rsidR="00732F61">
        <w:rPr>
          <w:rFonts w:hint="eastAsia"/>
          <w:szCs w:val="21"/>
        </w:rPr>
        <w:t>日本全体でデジタル化に向けて大きく動き始めたように感じ</w:t>
      </w:r>
      <w:r w:rsidR="006A6B30">
        <w:rPr>
          <w:rFonts w:hint="eastAsia"/>
          <w:szCs w:val="21"/>
        </w:rPr>
        <w:t>る</w:t>
      </w:r>
      <w:r w:rsidR="00732F61">
        <w:rPr>
          <w:rFonts w:hint="eastAsia"/>
          <w:szCs w:val="21"/>
        </w:rPr>
        <w:t>。</w:t>
      </w:r>
    </w:p>
    <w:p w:rsidR="00B02179" w:rsidRDefault="00472DE5" w:rsidP="00B02179">
      <w:pPr>
        <w:ind w:firstLineChars="100" w:firstLine="210"/>
        <w:jc w:val="left"/>
        <w:rPr>
          <w:szCs w:val="21"/>
        </w:rPr>
      </w:pPr>
      <w:r>
        <w:rPr>
          <w:rFonts w:hint="eastAsia"/>
          <w:szCs w:val="21"/>
        </w:rPr>
        <w:t>実は、こうしたデジタル化への動きは今回が初めてでは</w:t>
      </w:r>
      <w:r w:rsidR="006A6B30">
        <w:rPr>
          <w:rFonts w:hint="eastAsia"/>
          <w:szCs w:val="21"/>
        </w:rPr>
        <w:t>ない</w:t>
      </w:r>
      <w:r>
        <w:rPr>
          <w:rFonts w:hint="eastAsia"/>
          <w:szCs w:val="21"/>
        </w:rPr>
        <w:t>。コロナ禍よりも</w:t>
      </w:r>
      <w:r w:rsidR="006A6B30">
        <w:rPr>
          <w:rFonts w:hint="eastAsia"/>
          <w:szCs w:val="21"/>
        </w:rPr>
        <w:t>ずっと</w:t>
      </w:r>
      <w:r>
        <w:rPr>
          <w:rFonts w:hint="eastAsia"/>
          <w:szCs w:val="21"/>
        </w:rPr>
        <w:t>前から、世界全体で加速していくIT化への適応は日本の課題で</w:t>
      </w:r>
      <w:r w:rsidR="006A6B30">
        <w:rPr>
          <w:rFonts w:hint="eastAsia"/>
          <w:szCs w:val="21"/>
        </w:rPr>
        <w:t>あった</w:t>
      </w:r>
      <w:r>
        <w:rPr>
          <w:rFonts w:hint="eastAsia"/>
          <w:szCs w:val="21"/>
        </w:rPr>
        <w:t>。2001年にも政府は「2003年度には電子情報を紙情報と同等に扱う行政を実現する」という目標を掲げたe-Japan戦略を打ち出してい</w:t>
      </w:r>
      <w:r w:rsidR="006A6B30">
        <w:rPr>
          <w:rFonts w:hint="eastAsia"/>
          <w:szCs w:val="21"/>
        </w:rPr>
        <w:t>たが、それから20年近く経った今</w:t>
      </w:r>
      <w:r>
        <w:rPr>
          <w:rFonts w:hint="eastAsia"/>
          <w:szCs w:val="21"/>
        </w:rPr>
        <w:t>もなおハンコ文化の廃止やペーパーレス化が</w:t>
      </w:r>
      <w:r w:rsidR="006A6B30">
        <w:rPr>
          <w:rFonts w:hint="eastAsia"/>
          <w:szCs w:val="21"/>
        </w:rPr>
        <w:t>問題となっているのを見ると、</w:t>
      </w:r>
      <w:r w:rsidR="00845C72">
        <w:rPr>
          <w:rFonts w:hint="eastAsia"/>
          <w:szCs w:val="21"/>
        </w:rPr>
        <w:t>大きな</w:t>
      </w:r>
      <w:r w:rsidR="006A6B30">
        <w:rPr>
          <w:rFonts w:hint="eastAsia"/>
          <w:szCs w:val="21"/>
        </w:rPr>
        <w:t>成果</w:t>
      </w:r>
      <w:r w:rsidR="005561DE">
        <w:rPr>
          <w:rFonts w:hint="eastAsia"/>
          <w:szCs w:val="21"/>
        </w:rPr>
        <w:t>は</w:t>
      </w:r>
      <w:r w:rsidR="006A6B30">
        <w:rPr>
          <w:rFonts w:hint="eastAsia"/>
          <w:szCs w:val="21"/>
        </w:rPr>
        <w:t>出なかったと言わざるを得ない。果たして、今回の日本のデジタル化は</w:t>
      </w:r>
      <w:r w:rsidR="00B02179">
        <w:rPr>
          <w:rFonts w:hint="eastAsia"/>
          <w:szCs w:val="21"/>
        </w:rPr>
        <w:t>上手く行くのだろうか？e-Japan戦略の二の舞にはならないだろうか？</w:t>
      </w:r>
      <w:r w:rsidR="005561DE">
        <w:rPr>
          <w:rFonts w:hint="eastAsia"/>
          <w:szCs w:val="21"/>
        </w:rPr>
        <w:t>以下では、今日本で進行しているデジタル化の</w:t>
      </w:r>
      <w:r w:rsidR="000E4D12">
        <w:rPr>
          <w:rFonts w:hint="eastAsia"/>
          <w:szCs w:val="21"/>
        </w:rPr>
        <w:t>今後</w:t>
      </w:r>
      <w:r w:rsidR="005561DE">
        <w:rPr>
          <w:rFonts w:hint="eastAsia"/>
          <w:szCs w:val="21"/>
        </w:rPr>
        <w:t>について</w:t>
      </w:r>
      <w:r w:rsidR="0039789B">
        <w:rPr>
          <w:rFonts w:hint="eastAsia"/>
          <w:szCs w:val="21"/>
        </w:rPr>
        <w:t>持論</w:t>
      </w:r>
      <w:r w:rsidR="005561DE">
        <w:rPr>
          <w:rFonts w:hint="eastAsia"/>
          <w:szCs w:val="21"/>
        </w:rPr>
        <w:t>を述べる。</w:t>
      </w:r>
    </w:p>
    <w:p w:rsidR="00210250" w:rsidRDefault="0039789B" w:rsidP="00B02179">
      <w:pPr>
        <w:ind w:firstLineChars="100" w:firstLine="210"/>
        <w:jc w:val="left"/>
        <w:rPr>
          <w:szCs w:val="21"/>
        </w:rPr>
      </w:pPr>
      <w:r>
        <w:rPr>
          <w:rFonts w:hint="eastAsia"/>
          <w:szCs w:val="21"/>
        </w:rPr>
        <w:t>初めに、今回のデジタル化は20年前のe-Japan戦略と同じ様にはならないと</w:t>
      </w:r>
      <w:r w:rsidR="00D96FFE">
        <w:rPr>
          <w:rFonts w:hint="eastAsia"/>
          <w:szCs w:val="21"/>
        </w:rPr>
        <w:t>私は</w:t>
      </w:r>
      <w:r>
        <w:rPr>
          <w:rFonts w:hint="eastAsia"/>
          <w:szCs w:val="21"/>
        </w:rPr>
        <w:t>考える。その理由は、冒頭で述べた様</w:t>
      </w:r>
      <w:r w:rsidR="00D96FFE">
        <w:rPr>
          <w:rFonts w:hint="eastAsia"/>
          <w:szCs w:val="21"/>
        </w:rPr>
        <w:t>な</w:t>
      </w:r>
      <w:r>
        <w:rPr>
          <w:rFonts w:hint="eastAsia"/>
          <w:szCs w:val="21"/>
        </w:rPr>
        <w:t>、今回のデジタル化は“あらゆる場面で”進みつつあるという点である。</w:t>
      </w:r>
      <w:r w:rsidR="00B57E25">
        <w:rPr>
          <w:rFonts w:hint="eastAsia"/>
          <w:szCs w:val="21"/>
        </w:rPr>
        <w:t>具体的に言えば、世界のIT化という漠然とした脅威しかなかった20年前と違い、今回はコロナウィルスという分かり易い脅威があったことで、民間にもデジタル化への意識が芽生え始めたということである。</w:t>
      </w:r>
      <w:r w:rsidR="00D96FFE">
        <w:rPr>
          <w:rFonts w:hint="eastAsia"/>
          <w:szCs w:val="21"/>
        </w:rPr>
        <w:t>コロナ禍</w:t>
      </w:r>
      <w:r w:rsidR="00CF0DCA">
        <w:rPr>
          <w:rFonts w:hint="eastAsia"/>
          <w:szCs w:val="21"/>
        </w:rPr>
        <w:t>によって</w:t>
      </w:r>
      <w:r w:rsidR="00D96FFE">
        <w:rPr>
          <w:rFonts w:hint="eastAsia"/>
          <w:szCs w:val="21"/>
        </w:rPr>
        <w:t>、人々は否応なくデジタルを利用しなければならなくなった。感染拡大を避けるため、物理的な接触を極力排し、デジタルで繋がらなければならなくなった。その結果、国民の大部分がデジタル化を直に体感し、政府だけでなく多くの企業や家計にまでデジタル化の重要性や必要性、或いは利便性が浸透した</w:t>
      </w:r>
      <w:r w:rsidR="00845C72">
        <w:rPr>
          <w:rFonts w:hint="eastAsia"/>
          <w:szCs w:val="21"/>
        </w:rPr>
        <w:t>。政府が独り歩きしていた</w:t>
      </w:r>
      <w:r w:rsidR="009C558B">
        <w:rPr>
          <w:rFonts w:hint="eastAsia"/>
          <w:szCs w:val="21"/>
        </w:rPr>
        <w:t>20年前のe-Japan戦略</w:t>
      </w:r>
      <w:r w:rsidR="00845C72">
        <w:rPr>
          <w:rFonts w:hint="eastAsia"/>
          <w:szCs w:val="21"/>
        </w:rPr>
        <w:t>とは異なり、</w:t>
      </w:r>
      <w:r w:rsidR="00B51AA7">
        <w:rPr>
          <w:rFonts w:hint="eastAsia"/>
          <w:szCs w:val="21"/>
        </w:rPr>
        <w:t>政府・企業・家計の全てでデジタル化への意識が向いている。</w:t>
      </w:r>
    </w:p>
    <w:p w:rsidR="00B51AA7" w:rsidRDefault="00B51AA7" w:rsidP="00B02179">
      <w:pPr>
        <w:ind w:firstLineChars="100" w:firstLine="210"/>
        <w:jc w:val="left"/>
        <w:rPr>
          <w:szCs w:val="21"/>
        </w:rPr>
      </w:pPr>
      <w:r>
        <w:rPr>
          <w:rFonts w:hint="eastAsia"/>
          <w:szCs w:val="21"/>
        </w:rPr>
        <w:t>まず初めに家計であるが、</w:t>
      </w:r>
      <w:r w:rsidR="00FF1D6D">
        <w:rPr>
          <w:rFonts w:hint="eastAsia"/>
          <w:szCs w:val="21"/>
        </w:rPr>
        <w:t>日本労働組合総連合会が行った「テレワークに関する調査　2020（</w:t>
      </w:r>
      <w:hyperlink r:id="rId4" w:history="1">
        <w:r w:rsidR="00FF1D6D" w:rsidRPr="00C20D86">
          <w:rPr>
            <w:rStyle w:val="a3"/>
            <w:szCs w:val="21"/>
          </w:rPr>
          <w:t>https://www.jtuc-rengo.or.jp/info/chousa/data/20200630.pdf?2412</w:t>
        </w:r>
      </w:hyperlink>
      <w:r w:rsidR="00FF1D6D">
        <w:rPr>
          <w:rFonts w:hint="eastAsia"/>
          <w:szCs w:val="21"/>
        </w:rPr>
        <w:t>）」では、テレワークにより通常勤務より長時間労働になったと答えた人の割合が半数を超えているのにも関わらず、回答者の8割以上が今後もテレワークを継続したいと答えている。この結果から、多くの人間が慣れないテレワークに触れる中でそのメリットを強く実感したのだと</w:t>
      </w:r>
      <w:r w:rsidR="00FF1D6D">
        <w:rPr>
          <w:rFonts w:hint="eastAsia"/>
          <w:szCs w:val="21"/>
        </w:rPr>
        <w:lastRenderedPageBreak/>
        <w:t>考えられる。</w:t>
      </w:r>
    </w:p>
    <w:p w:rsidR="006563EE" w:rsidRDefault="006563EE" w:rsidP="00B02179">
      <w:pPr>
        <w:ind w:firstLineChars="100" w:firstLine="210"/>
        <w:jc w:val="left"/>
        <w:rPr>
          <w:szCs w:val="21"/>
        </w:rPr>
      </w:pPr>
      <w:r>
        <w:rPr>
          <w:rFonts w:hint="eastAsia"/>
          <w:szCs w:val="21"/>
        </w:rPr>
        <w:t>次に企業であるが、</w:t>
      </w:r>
      <w:r w:rsidR="00C21549">
        <w:rPr>
          <w:rFonts w:hint="eastAsia"/>
          <w:szCs w:val="21"/>
        </w:rPr>
        <w:t>ITRが国内企業でIT戦略の策定に関わる担当者を対象に行った「コロナ禍の企業IT動向に関する調査」では、コロナ禍による自社のIT戦略の遂行（デジタル化への進展）への影響について、企業のIT戦略が「大いに加速すると思う」が27％、「やや加速すると思う」が44%となり、7割以上がコロナによってデジタル化が進むとの考えを示した。この様に、企業内で働く労働者だけでなく、企業そのものの方向性としても、IT化に向けて</w:t>
      </w:r>
      <w:r w:rsidR="00210250">
        <w:rPr>
          <w:rFonts w:hint="eastAsia"/>
          <w:szCs w:val="21"/>
        </w:rPr>
        <w:t>進んでいると考えられる。</w:t>
      </w:r>
    </w:p>
    <w:p w:rsidR="00210250" w:rsidRDefault="00210250" w:rsidP="00210250">
      <w:pPr>
        <w:ind w:firstLineChars="100" w:firstLine="210"/>
        <w:jc w:val="left"/>
        <w:rPr>
          <w:szCs w:val="21"/>
        </w:rPr>
      </w:pPr>
      <w:r>
        <w:rPr>
          <w:rFonts w:hint="eastAsia"/>
          <w:szCs w:val="21"/>
        </w:rPr>
        <w:t>そして</w:t>
      </w:r>
      <w:r>
        <w:rPr>
          <w:rFonts w:hint="eastAsia"/>
          <w:szCs w:val="21"/>
        </w:rPr>
        <w:t>政府</w:t>
      </w:r>
      <w:r>
        <w:rPr>
          <w:rFonts w:hint="eastAsia"/>
          <w:szCs w:val="21"/>
        </w:rPr>
        <w:t>が</w:t>
      </w:r>
      <w:r>
        <w:rPr>
          <w:rFonts w:hint="eastAsia"/>
          <w:szCs w:val="21"/>
        </w:rPr>
        <w:t>デジタル庁の設置やハンコの廃止、ペーパーレス化に加え「教科書の原則デジタル化」といった方針を示し、官民のデジタル化を推し進めている</w:t>
      </w:r>
      <w:r>
        <w:rPr>
          <w:rFonts w:hint="eastAsia"/>
          <w:szCs w:val="21"/>
        </w:rPr>
        <w:t>ことは、前述の通りである。</w:t>
      </w:r>
    </w:p>
    <w:p w:rsidR="00210250" w:rsidRDefault="00210250" w:rsidP="00210250">
      <w:pPr>
        <w:ind w:firstLineChars="100" w:firstLine="210"/>
        <w:jc w:val="left"/>
        <w:rPr>
          <w:szCs w:val="21"/>
        </w:rPr>
      </w:pPr>
      <w:r>
        <w:rPr>
          <w:rFonts w:hint="eastAsia"/>
          <w:szCs w:val="21"/>
        </w:rPr>
        <w:t>このように、</w:t>
      </w:r>
      <w:r w:rsidR="00A84C96">
        <w:rPr>
          <w:rFonts w:hint="eastAsia"/>
          <w:szCs w:val="21"/>
        </w:rPr>
        <w:t>デジタル化を主導する側のみならずされる側にもデジタル化への意識や関心が少なからず存在していること、あらゆる人々がデジタル化への実感を抱き同じ方向を向いていることが、20年前とは違う最大の特徴だと思われる。現在のデジタル化がe-Japan戦略と同じ轍を踏むか否かは、今のこの状態を</w:t>
      </w:r>
      <w:r w:rsidR="001666B7">
        <w:rPr>
          <w:rFonts w:hint="eastAsia"/>
          <w:szCs w:val="21"/>
        </w:rPr>
        <w:t>、</w:t>
      </w:r>
      <w:r w:rsidR="00A84C96">
        <w:rPr>
          <w:rFonts w:hint="eastAsia"/>
          <w:szCs w:val="21"/>
        </w:rPr>
        <w:t>目標</w:t>
      </w:r>
      <w:r w:rsidR="001666B7">
        <w:rPr>
          <w:rFonts w:hint="eastAsia"/>
          <w:szCs w:val="21"/>
        </w:rPr>
        <w:t>達成</w:t>
      </w:r>
      <w:r w:rsidR="00A84C96">
        <w:rPr>
          <w:rFonts w:hint="eastAsia"/>
          <w:szCs w:val="21"/>
        </w:rPr>
        <w:t>まで継続していられるかどうかに掛かっていると私は思う。</w:t>
      </w:r>
      <w:r w:rsidR="00E90533">
        <w:rPr>
          <w:rFonts w:hint="eastAsia"/>
          <w:szCs w:val="21"/>
        </w:rPr>
        <w:t>（1582字）</w:t>
      </w:r>
    </w:p>
    <w:p w:rsidR="00CE058F" w:rsidRDefault="00CE058F" w:rsidP="00210250">
      <w:pPr>
        <w:ind w:firstLineChars="100" w:firstLine="210"/>
        <w:jc w:val="left"/>
        <w:rPr>
          <w:szCs w:val="21"/>
        </w:rPr>
      </w:pPr>
    </w:p>
    <w:p w:rsidR="00CE058F" w:rsidRDefault="00CE058F" w:rsidP="00210250">
      <w:pPr>
        <w:ind w:firstLineChars="100" w:firstLine="210"/>
        <w:jc w:val="left"/>
        <w:rPr>
          <w:szCs w:val="21"/>
        </w:rPr>
      </w:pPr>
    </w:p>
    <w:p w:rsidR="00CE058F" w:rsidRDefault="00CE058F" w:rsidP="00CE058F">
      <w:pPr>
        <w:jc w:val="left"/>
        <w:rPr>
          <w:sz w:val="24"/>
          <w:szCs w:val="24"/>
        </w:rPr>
      </w:pPr>
      <w:r w:rsidRPr="00CE058F">
        <w:rPr>
          <w:rFonts w:hint="eastAsia"/>
          <w:sz w:val="24"/>
          <w:szCs w:val="24"/>
        </w:rPr>
        <w:t>・参考記事</w:t>
      </w:r>
    </w:p>
    <w:p w:rsidR="00177519" w:rsidRPr="00177519" w:rsidRDefault="00177519" w:rsidP="00CE058F">
      <w:pPr>
        <w:jc w:val="left"/>
        <w:rPr>
          <w:rFonts w:hint="eastAsia"/>
          <w:szCs w:val="21"/>
        </w:rPr>
      </w:pPr>
      <w:r>
        <w:rPr>
          <w:szCs w:val="21"/>
        </w:rPr>
        <w:t>Y</w:t>
      </w:r>
      <w:r>
        <w:rPr>
          <w:rFonts w:hint="eastAsia"/>
          <w:szCs w:val="21"/>
        </w:rPr>
        <w:t>ahoo</w:t>
      </w:r>
      <w:r>
        <w:rPr>
          <w:szCs w:val="21"/>
        </w:rPr>
        <w:t xml:space="preserve"> News</w:t>
      </w:r>
      <w:r>
        <w:rPr>
          <w:rFonts w:hint="eastAsia"/>
          <w:szCs w:val="21"/>
        </w:rPr>
        <w:t xml:space="preserve">　“「コロナ」後の日本、遅きに失してもデジタル化を”　（</w:t>
      </w:r>
      <w:hyperlink r:id="rId5" w:history="1">
        <w:r w:rsidRPr="00C20D86">
          <w:rPr>
            <w:rStyle w:val="a3"/>
            <w:szCs w:val="21"/>
          </w:rPr>
          <w:t>https://news.yahoo.co.jp/articles/047daf710f6ec5191ae3b46a6d8dd2ab766324e5</w:t>
        </w:r>
      </w:hyperlink>
      <w:r>
        <w:rPr>
          <w:rFonts w:hint="eastAsia"/>
          <w:szCs w:val="21"/>
        </w:rPr>
        <w:t>）</w:t>
      </w:r>
    </w:p>
    <w:p w:rsidR="00A92F49" w:rsidRDefault="00A92F49" w:rsidP="00CE058F">
      <w:pPr>
        <w:jc w:val="left"/>
        <w:rPr>
          <w:szCs w:val="21"/>
        </w:rPr>
      </w:pPr>
      <w:bookmarkStart w:id="0" w:name="_GoBack"/>
      <w:bookmarkEnd w:id="0"/>
    </w:p>
    <w:p w:rsidR="00CE058F" w:rsidRDefault="00D428F1" w:rsidP="00CE058F">
      <w:pPr>
        <w:jc w:val="left"/>
        <w:rPr>
          <w:szCs w:val="21"/>
        </w:rPr>
      </w:pPr>
      <w:r>
        <w:rPr>
          <w:rFonts w:hint="eastAsia"/>
          <w:szCs w:val="21"/>
        </w:rPr>
        <w:t>日本労働組合総連合会　テレワークに関する調査　2020　（</w:t>
      </w:r>
      <w:hyperlink r:id="rId6" w:history="1">
        <w:r w:rsidRPr="00C20D86">
          <w:rPr>
            <w:rStyle w:val="a3"/>
            <w:szCs w:val="21"/>
          </w:rPr>
          <w:t>https://www.jtuc-rengo.or.jp/info/chousa/data/20200630.pdf?2412</w:t>
        </w:r>
      </w:hyperlink>
      <w:r>
        <w:rPr>
          <w:rFonts w:hint="eastAsia"/>
          <w:szCs w:val="21"/>
        </w:rPr>
        <w:t>）</w:t>
      </w:r>
    </w:p>
    <w:p w:rsidR="00D428F1" w:rsidRDefault="00D428F1" w:rsidP="00CE058F">
      <w:pPr>
        <w:jc w:val="left"/>
        <w:rPr>
          <w:szCs w:val="21"/>
        </w:rPr>
      </w:pPr>
    </w:p>
    <w:p w:rsidR="00D428F1" w:rsidRPr="00CE058F" w:rsidRDefault="00D428F1" w:rsidP="00CE058F">
      <w:pPr>
        <w:jc w:val="left"/>
        <w:rPr>
          <w:rFonts w:hint="eastAsia"/>
          <w:szCs w:val="21"/>
        </w:rPr>
      </w:pPr>
      <w:r>
        <w:rPr>
          <w:rFonts w:hint="eastAsia"/>
          <w:szCs w:val="21"/>
        </w:rPr>
        <w:t>ZDNet Japan “新型コロナ対策でデジタル化が加速―ITRが企業IT動向に関する影響調査”　（</w:t>
      </w:r>
      <w:hyperlink r:id="rId7" w:history="1">
        <w:r w:rsidRPr="00C20D86">
          <w:rPr>
            <w:rStyle w:val="a3"/>
            <w:szCs w:val="21"/>
          </w:rPr>
          <w:t>https://japan.zdnet.com/article/35153609/</w:t>
        </w:r>
      </w:hyperlink>
      <w:r>
        <w:rPr>
          <w:rFonts w:hint="eastAsia"/>
          <w:szCs w:val="21"/>
        </w:rPr>
        <w:t>）</w:t>
      </w:r>
    </w:p>
    <w:sectPr w:rsidR="00D428F1" w:rsidRPr="00CE058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A82"/>
    <w:rsid w:val="000A650A"/>
    <w:rsid w:val="000E4D12"/>
    <w:rsid w:val="001666B7"/>
    <w:rsid w:val="00177519"/>
    <w:rsid w:val="00191C80"/>
    <w:rsid w:val="001B6E37"/>
    <w:rsid w:val="00210250"/>
    <w:rsid w:val="0039789B"/>
    <w:rsid w:val="00472DE5"/>
    <w:rsid w:val="004C4A76"/>
    <w:rsid w:val="005561DE"/>
    <w:rsid w:val="005667B6"/>
    <w:rsid w:val="006563EE"/>
    <w:rsid w:val="00665DCA"/>
    <w:rsid w:val="00694E6A"/>
    <w:rsid w:val="006A6B30"/>
    <w:rsid w:val="00732F61"/>
    <w:rsid w:val="007672D7"/>
    <w:rsid w:val="007A1940"/>
    <w:rsid w:val="007E20B1"/>
    <w:rsid w:val="00845C72"/>
    <w:rsid w:val="008C0D6C"/>
    <w:rsid w:val="009C558B"/>
    <w:rsid w:val="009F60A8"/>
    <w:rsid w:val="00A84C96"/>
    <w:rsid w:val="00A92F49"/>
    <w:rsid w:val="00AD61B2"/>
    <w:rsid w:val="00B02179"/>
    <w:rsid w:val="00B11EF9"/>
    <w:rsid w:val="00B51AA7"/>
    <w:rsid w:val="00B57E25"/>
    <w:rsid w:val="00B82A82"/>
    <w:rsid w:val="00C21549"/>
    <w:rsid w:val="00CE058F"/>
    <w:rsid w:val="00CF0DCA"/>
    <w:rsid w:val="00D37CB0"/>
    <w:rsid w:val="00D428F1"/>
    <w:rsid w:val="00D95AD7"/>
    <w:rsid w:val="00D96FFE"/>
    <w:rsid w:val="00E90533"/>
    <w:rsid w:val="00FF1D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3CBA8EC"/>
  <w15:chartTrackingRefBased/>
  <w15:docId w15:val="{A4C53059-6E79-470B-9FC4-967760993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F1D6D"/>
    <w:rPr>
      <w:color w:val="0563C1" w:themeColor="hyperlink"/>
      <w:u w:val="single"/>
    </w:rPr>
  </w:style>
  <w:style w:type="character" w:styleId="a4">
    <w:name w:val="FollowedHyperlink"/>
    <w:basedOn w:val="a0"/>
    <w:uiPriority w:val="99"/>
    <w:semiHidden/>
    <w:unhideWhenUsed/>
    <w:rsid w:val="004C4A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japan.zdnet.com/article/3515360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jtuc-rengo.or.jp/info/chousa/data/20200630.pdf?2412" TargetMode="External"/><Relationship Id="rId5" Type="http://schemas.openxmlformats.org/officeDocument/2006/relationships/hyperlink" Target="https://news.yahoo.co.jp/articles/047daf710f6ec5191ae3b46a6d8dd2ab766324e5" TargetMode="External"/><Relationship Id="rId4" Type="http://schemas.openxmlformats.org/officeDocument/2006/relationships/hyperlink" Target="https://www.jtuc-rengo.or.jp/info/chousa/data/20200630.pdf?2412" TargetMode="Externa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1127</TotalTime>
  <Pages>2</Pages>
  <Words>351</Words>
  <Characters>2001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katuki116@gmail.com</dc:creator>
  <cp:keywords/>
  <dc:description/>
  <cp:lastModifiedBy>katuki116@gmail.com</cp:lastModifiedBy>
  <cp:revision>29</cp:revision>
  <dcterms:created xsi:type="dcterms:W3CDTF">2020-10-19T07:12:00Z</dcterms:created>
  <dcterms:modified xsi:type="dcterms:W3CDTF">2020-10-20T06:52:00Z</dcterms:modified>
</cp:coreProperties>
</file>